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E4" w:rsidRPr="00992E87" w:rsidRDefault="00EC7250" w:rsidP="00992E87">
      <w:pPr>
        <w:spacing w:line="240" w:lineRule="auto"/>
        <w:jc w:val="center"/>
        <w:rPr>
          <w:b/>
          <w:sz w:val="18"/>
          <w:u w:val="single"/>
        </w:rPr>
      </w:pPr>
      <w:r w:rsidRPr="00992E87">
        <w:rPr>
          <w:b/>
          <w:sz w:val="18"/>
          <w:u w:val="single"/>
        </w:rPr>
        <w:t>MENTAL HEALTH DISCLOSURE FORM</w:t>
      </w:r>
    </w:p>
    <w:p w:rsidR="00EC7250" w:rsidRPr="00992E87" w:rsidRDefault="00EC7250" w:rsidP="00992E87">
      <w:pPr>
        <w:spacing w:line="240" w:lineRule="auto"/>
        <w:jc w:val="center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Treatment Philosophy- Explanation of Brief Therapy</w:t>
      </w:r>
    </w:p>
    <w:p w:rsidR="00EC7250" w:rsidRPr="00992E87" w:rsidRDefault="00EC7250" w:rsidP="00992E87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 xml:space="preserve">Brief therapy is a goal- directed, problem- focused treatment. This means that a treatment goal or several goals are established after a thorough assessment. All treatment is then planned with the goal(s) in mind and progress is made toward accomplishment of that goal in a time efficient matter. You will take an active role in setting and achieving your treatment goals. Your commitment to this treatment approach is necessary for you to experience a successful outcome. If you ever have any questions about the nature of the treatment or your care, please do not hesitate to ask. </w:t>
      </w:r>
      <w:r w:rsidRPr="00992E87">
        <w:rPr>
          <w:b/>
          <w:sz w:val="16"/>
          <w:szCs w:val="16"/>
        </w:rPr>
        <w:t>Initial Here:_____________</w:t>
      </w:r>
    </w:p>
    <w:p w:rsidR="00EC7250" w:rsidRPr="00992E87" w:rsidRDefault="00EC7250" w:rsidP="00992E87">
      <w:pPr>
        <w:pStyle w:val="ListParagraph"/>
        <w:spacing w:line="240" w:lineRule="auto"/>
        <w:ind w:left="0"/>
        <w:jc w:val="center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Limits of Confidentiality Statement</w:t>
      </w:r>
    </w:p>
    <w:p w:rsidR="00EC7250" w:rsidRPr="00992E87" w:rsidRDefault="00EC7250" w:rsidP="00992E87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All information between practitioner and patient is held strictly confidential. There are legal exceptions to this:</w:t>
      </w:r>
    </w:p>
    <w:p w:rsidR="00EC7250" w:rsidRPr="00992E87" w:rsidRDefault="00EC7250" w:rsidP="00992E87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The patient authorizes a release of information with a signature.</w:t>
      </w:r>
    </w:p>
    <w:p w:rsidR="00EC7250" w:rsidRPr="00992E87" w:rsidRDefault="00D13C6D" w:rsidP="00992E87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The patient’s mental condition becomes an issue in a lawsuit.</w:t>
      </w:r>
    </w:p>
    <w:p w:rsidR="00D13C6D" w:rsidRPr="00992E87" w:rsidRDefault="00D13C6D" w:rsidP="00992E87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 xml:space="preserve">The patient presents as a physical danger to self </w:t>
      </w:r>
      <w:r w:rsidRPr="00992E87">
        <w:rPr>
          <w:i/>
          <w:sz w:val="16"/>
          <w:szCs w:val="16"/>
        </w:rPr>
        <w:t>(Johnson v County of Los Angeles, 1983).</w:t>
      </w:r>
    </w:p>
    <w:p w:rsidR="00D13C6D" w:rsidRPr="00992E87" w:rsidRDefault="00D13C6D" w:rsidP="00992E87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 xml:space="preserve">The patient represents as a danger to others </w:t>
      </w:r>
      <w:r w:rsidRPr="00992E87">
        <w:rPr>
          <w:i/>
          <w:sz w:val="16"/>
          <w:szCs w:val="16"/>
        </w:rPr>
        <w:t>(Tarasoff v Regents of University of California, 1967).</w:t>
      </w:r>
    </w:p>
    <w:p w:rsidR="00D13C6D" w:rsidRPr="00992E87" w:rsidRDefault="00D13C6D" w:rsidP="00992E87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 xml:space="preserve">Child or Elder abuse and/ or neglect are suspected </w:t>
      </w:r>
      <w:r w:rsidRPr="00992E87">
        <w:rPr>
          <w:i/>
          <w:sz w:val="16"/>
          <w:szCs w:val="16"/>
        </w:rPr>
        <w:t>(Welfare &amp; Institution and/ or Penal Code).</w:t>
      </w:r>
    </w:p>
    <w:p w:rsidR="00D13C6D" w:rsidRPr="00992E87" w:rsidRDefault="00D13C6D" w:rsidP="00992E87">
      <w:pPr>
        <w:spacing w:line="240" w:lineRule="auto"/>
        <w:ind w:left="1080"/>
        <w:rPr>
          <w:sz w:val="16"/>
          <w:szCs w:val="16"/>
        </w:rPr>
      </w:pPr>
      <w:r w:rsidRPr="00992E87">
        <w:rPr>
          <w:sz w:val="16"/>
          <w:szCs w:val="16"/>
        </w:rPr>
        <w:t>In the latter two cases, the practitioner is required by law to inform potential victims and legal authorities so that protective measures can be taken.</w:t>
      </w:r>
    </w:p>
    <w:p w:rsidR="00D13C6D" w:rsidRPr="00992E87" w:rsidRDefault="00D13C6D" w:rsidP="00992E87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 xml:space="preserve">All written and spoken material from any and all sessions is confidential unless written permission is given to release all or part of the information to a specified person, persons, or agency. If group therapy is utilized as part of the treatment, details of the group discussion is not to be discussed outside of the counseling sessions. </w:t>
      </w:r>
      <w:r w:rsidRPr="00992E87">
        <w:rPr>
          <w:b/>
          <w:sz w:val="16"/>
          <w:szCs w:val="16"/>
        </w:rPr>
        <w:t>Initial Here:_____________</w:t>
      </w:r>
      <w:r w:rsidRPr="00992E87">
        <w:rPr>
          <w:sz w:val="16"/>
          <w:szCs w:val="16"/>
        </w:rPr>
        <w:t>_</w:t>
      </w:r>
    </w:p>
    <w:p w:rsidR="00D13C6D" w:rsidRPr="00992E87" w:rsidRDefault="00D13C6D" w:rsidP="00992E87">
      <w:pPr>
        <w:pStyle w:val="ListParagraph"/>
        <w:spacing w:line="240" w:lineRule="auto"/>
        <w:ind w:left="0"/>
        <w:jc w:val="center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Release of Information</w:t>
      </w:r>
    </w:p>
    <w:p w:rsidR="00D13C6D" w:rsidRPr="00992E87" w:rsidRDefault="00D13C6D" w:rsidP="00992E87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I authorize release of information to my Primary Care Physician, other health care providers, institutions, and referral sourc</w:t>
      </w:r>
      <w:r w:rsidR="00BB58E7" w:rsidRPr="00992E87">
        <w:rPr>
          <w:sz w:val="16"/>
          <w:szCs w:val="16"/>
        </w:rPr>
        <w:t xml:space="preserve">es for the purpose of diagnosis, treatment, consultation, and professional communication. I further authorize the release of information for claims, certification, case management, quality improvement, benefit administration, and other purposes related to my health plan. </w:t>
      </w:r>
      <w:r w:rsidR="00BB58E7" w:rsidRPr="00992E87">
        <w:rPr>
          <w:b/>
          <w:sz w:val="16"/>
          <w:szCs w:val="16"/>
        </w:rPr>
        <w:t>Initial Here:_______________</w:t>
      </w:r>
    </w:p>
    <w:p w:rsidR="00BB58E7" w:rsidRPr="00992E87" w:rsidRDefault="00BB58E7" w:rsidP="00992E87">
      <w:pPr>
        <w:spacing w:line="240" w:lineRule="auto"/>
        <w:jc w:val="center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Emergency Access</w:t>
      </w:r>
    </w:p>
    <w:p w:rsidR="00BB58E7" w:rsidRPr="00992E87" w:rsidRDefault="00BB58E7" w:rsidP="00992E87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 xml:space="preserve">Practitioners are available after hours to handle emergencies. By calling the main office number during after hours, you will be instructed how to contact the on- call practitioner. </w:t>
      </w:r>
      <w:r w:rsidRPr="00992E87">
        <w:rPr>
          <w:b/>
          <w:sz w:val="16"/>
          <w:szCs w:val="16"/>
        </w:rPr>
        <w:t>Initial Here:_________________</w:t>
      </w:r>
    </w:p>
    <w:p w:rsidR="00D13C6D" w:rsidRPr="00992E87" w:rsidRDefault="00BB58E7" w:rsidP="00992E87">
      <w:pPr>
        <w:spacing w:line="240" w:lineRule="auto"/>
        <w:ind w:left="720"/>
        <w:jc w:val="center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Consent for Treatment</w:t>
      </w:r>
    </w:p>
    <w:p w:rsidR="00D920E9" w:rsidRPr="00992E87" w:rsidRDefault="00BB58E7" w:rsidP="00992E87">
      <w:pPr>
        <w:pStyle w:val="ListParagraph"/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992E87">
        <w:rPr>
          <w:sz w:val="16"/>
          <w:szCs w:val="16"/>
        </w:rPr>
        <w:t>I authorize and request my practitioner carry out psychological exams, treatment and/ or diagnostic procedures which now, or during the course of my treatment become advisable. I understand the purpose of these procedures will be explained to me upon my request and that they are subject to my agreement. I also understand that while the course of my treatment is designed to be helpful, my practitioner can make no guarantees about the outcome of my treatment. Further, the psychotherapeu</w:t>
      </w:r>
      <w:r w:rsidR="00D920E9" w:rsidRPr="00992E87">
        <w:rPr>
          <w:sz w:val="16"/>
          <w:szCs w:val="16"/>
        </w:rPr>
        <w:t xml:space="preserve">tic process can bring up uncomfortable feelings and reactions such as anxiety, sadness, and anger. I understand that this is a normal response to working through unresolved life experiences and that these reactions will be worked on between my practitioner and me. </w:t>
      </w:r>
    </w:p>
    <w:p w:rsidR="00BB58E7" w:rsidRPr="00992E87" w:rsidRDefault="00D920E9" w:rsidP="00992E87">
      <w:pPr>
        <w:pStyle w:val="ListParagraph"/>
        <w:spacing w:line="240" w:lineRule="auto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Initial Here: ________________</w:t>
      </w:r>
      <w:r w:rsidR="00BB58E7" w:rsidRPr="00992E87">
        <w:rPr>
          <w:b/>
          <w:sz w:val="16"/>
          <w:szCs w:val="16"/>
        </w:rPr>
        <w:t xml:space="preserve"> </w:t>
      </w:r>
    </w:p>
    <w:p w:rsidR="00D920E9" w:rsidRPr="00992E87" w:rsidRDefault="00D920E9" w:rsidP="00992E87">
      <w:pPr>
        <w:pStyle w:val="ListParagraph"/>
        <w:spacing w:line="240" w:lineRule="auto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  <w:t xml:space="preserve"> ___________________________________________________</w:t>
      </w:r>
      <w:r w:rsidRPr="00992E87">
        <w:rPr>
          <w:b/>
          <w:sz w:val="16"/>
          <w:szCs w:val="16"/>
        </w:rPr>
        <w:tab/>
        <w:t xml:space="preserve">      _______________________</w:t>
      </w:r>
    </w:p>
    <w:p w:rsidR="00D920E9" w:rsidRPr="00992E87" w:rsidRDefault="00D920E9" w:rsidP="00992E87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</w:r>
      <w:r w:rsidRPr="00992E87">
        <w:rPr>
          <w:b/>
          <w:sz w:val="16"/>
          <w:szCs w:val="16"/>
        </w:rPr>
        <w:tab/>
        <w:t xml:space="preserve">    </w:t>
      </w:r>
      <w:r w:rsidRPr="00992E87">
        <w:rPr>
          <w:sz w:val="16"/>
          <w:szCs w:val="16"/>
        </w:rPr>
        <w:t>Patient/ Guardian Signature</w:t>
      </w:r>
      <w:r w:rsidRPr="00992E87">
        <w:rPr>
          <w:sz w:val="16"/>
          <w:szCs w:val="16"/>
        </w:rPr>
        <w:tab/>
        <w:t xml:space="preserve">      </w:t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Date</w:t>
      </w:r>
    </w:p>
    <w:p w:rsidR="00D920E9" w:rsidRPr="00992E87" w:rsidRDefault="00D920E9" w:rsidP="00992E87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>___________________________________________________</w:t>
      </w:r>
      <w:r w:rsidRPr="00992E87">
        <w:rPr>
          <w:sz w:val="16"/>
          <w:szCs w:val="16"/>
        </w:rPr>
        <w:tab/>
        <w:t xml:space="preserve">      _______________________</w:t>
      </w:r>
    </w:p>
    <w:p w:rsidR="00D920E9" w:rsidRPr="00992E87" w:rsidRDefault="00D920E9" w:rsidP="00992E87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Patient/ Guardian Signature</w:t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Date</w:t>
      </w:r>
    </w:p>
    <w:p w:rsidR="00D920E9" w:rsidRPr="00992E87" w:rsidRDefault="00D920E9" w:rsidP="00992E87">
      <w:pPr>
        <w:pStyle w:val="ListParagraph"/>
        <w:spacing w:line="240" w:lineRule="auto"/>
        <w:jc w:val="center"/>
        <w:rPr>
          <w:b/>
          <w:sz w:val="16"/>
          <w:szCs w:val="16"/>
        </w:rPr>
      </w:pPr>
      <w:r w:rsidRPr="00992E87">
        <w:rPr>
          <w:b/>
          <w:sz w:val="16"/>
          <w:szCs w:val="16"/>
        </w:rPr>
        <w:t>General Consent for Child or Dependent Treatment</w:t>
      </w:r>
    </w:p>
    <w:p w:rsidR="00D920E9" w:rsidRDefault="00D920E9" w:rsidP="0031335A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I am the legal guardian or legal representative of the patient and on the patient’s behalf legally authorize the practitioner/ group to deliver mental health care services to the patient. I also understand that all policies described in this statement apply to the patient I represent.</w:t>
      </w:r>
    </w:p>
    <w:p w:rsidR="0031335A" w:rsidRPr="00992E87" w:rsidRDefault="0031335A" w:rsidP="0031335A">
      <w:pPr>
        <w:pStyle w:val="ListParagraph"/>
        <w:spacing w:line="240" w:lineRule="auto"/>
        <w:rPr>
          <w:sz w:val="16"/>
          <w:szCs w:val="16"/>
        </w:rPr>
      </w:pPr>
    </w:p>
    <w:p w:rsidR="00D920E9" w:rsidRP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_____________________________________________________</w:t>
      </w:r>
      <w:r w:rsidRPr="00992E87">
        <w:rPr>
          <w:sz w:val="16"/>
          <w:szCs w:val="16"/>
        </w:rPr>
        <w:tab/>
        <w:t xml:space="preserve">       __________________________________________________</w:t>
      </w:r>
    </w:p>
    <w:p w:rsid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    Patient Name</w:t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Patient Social Security Number</w:t>
      </w:r>
    </w:p>
    <w:p w:rsidR="0031335A" w:rsidRPr="00992E87" w:rsidRDefault="0031335A" w:rsidP="0031335A">
      <w:pPr>
        <w:pStyle w:val="ListParagraph"/>
        <w:spacing w:line="240" w:lineRule="auto"/>
        <w:rPr>
          <w:sz w:val="16"/>
          <w:szCs w:val="16"/>
        </w:rPr>
      </w:pPr>
    </w:p>
    <w:p w:rsidR="00992E87" w:rsidRP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_____________________________________________________</w:t>
      </w:r>
      <w:r w:rsidRPr="00992E87">
        <w:rPr>
          <w:sz w:val="16"/>
          <w:szCs w:val="16"/>
        </w:rPr>
        <w:tab/>
        <w:t xml:space="preserve">       </w:t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       ____________________________</w:t>
      </w:r>
    </w:p>
    <w:p w:rsid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   Patient Name</w:t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 Date</w:t>
      </w:r>
    </w:p>
    <w:p w:rsidR="0031335A" w:rsidRPr="00992E87" w:rsidRDefault="0031335A" w:rsidP="0031335A">
      <w:pPr>
        <w:pStyle w:val="ListParagraph"/>
        <w:spacing w:line="240" w:lineRule="auto"/>
        <w:rPr>
          <w:sz w:val="16"/>
          <w:szCs w:val="16"/>
        </w:rPr>
      </w:pPr>
    </w:p>
    <w:p w:rsidR="00992E87" w:rsidRP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_____________________________________________________</w:t>
      </w:r>
      <w:r w:rsidRPr="00992E87">
        <w:rPr>
          <w:sz w:val="16"/>
          <w:szCs w:val="16"/>
        </w:rPr>
        <w:tab/>
        <w:t xml:space="preserve">       ___________________________________________________</w:t>
      </w:r>
    </w:p>
    <w:p w:rsid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       Relationship to Patient</w:t>
      </w:r>
      <w:r w:rsidRPr="00992E87">
        <w:rPr>
          <w:sz w:val="16"/>
          <w:szCs w:val="16"/>
        </w:rPr>
        <w:tab/>
        <w:t xml:space="preserve">   </w:t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Benefit Plan Subscriber Name</w:t>
      </w:r>
    </w:p>
    <w:p w:rsidR="0031335A" w:rsidRPr="00992E87" w:rsidRDefault="0031335A" w:rsidP="0031335A">
      <w:pPr>
        <w:pStyle w:val="ListParagraph"/>
        <w:spacing w:line="240" w:lineRule="auto"/>
        <w:rPr>
          <w:sz w:val="16"/>
          <w:szCs w:val="16"/>
        </w:rPr>
      </w:pPr>
    </w:p>
    <w:p w:rsidR="00992E87" w:rsidRP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>_____________________________________________________</w:t>
      </w:r>
      <w:r w:rsidRPr="00992E87">
        <w:rPr>
          <w:sz w:val="16"/>
          <w:szCs w:val="16"/>
        </w:rPr>
        <w:tab/>
        <w:t xml:space="preserve">       </w:t>
      </w:r>
    </w:p>
    <w:p w:rsidR="00992E87" w:rsidRDefault="00992E87" w:rsidP="0031335A">
      <w:pPr>
        <w:pStyle w:val="ListParagraph"/>
        <w:spacing w:line="240" w:lineRule="auto"/>
        <w:rPr>
          <w:sz w:val="16"/>
          <w:szCs w:val="16"/>
        </w:rPr>
      </w:pP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</w:r>
      <w:r w:rsidRPr="00992E87">
        <w:rPr>
          <w:sz w:val="16"/>
          <w:szCs w:val="16"/>
        </w:rPr>
        <w:tab/>
        <w:t xml:space="preserve">          Mental Health Benefit Plan</w:t>
      </w:r>
    </w:p>
    <w:p w:rsidR="0031335A" w:rsidRDefault="0031335A" w:rsidP="0031335A">
      <w:pPr>
        <w:pStyle w:val="ListParagraph"/>
        <w:spacing w:line="240" w:lineRule="auto"/>
        <w:rPr>
          <w:sz w:val="16"/>
          <w:szCs w:val="16"/>
        </w:rPr>
      </w:pPr>
    </w:p>
    <w:p w:rsidR="0031335A" w:rsidRDefault="0031335A" w:rsidP="0031335A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 _________________</w:t>
      </w:r>
    </w:p>
    <w:p w:rsidR="0031335A" w:rsidRPr="00992E87" w:rsidRDefault="0031335A" w:rsidP="0031335A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Practitioner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Date</w:t>
      </w:r>
    </w:p>
    <w:sectPr w:rsidR="0031335A" w:rsidRPr="00992E87" w:rsidSect="00CD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86A"/>
    <w:multiLevelType w:val="hybridMultilevel"/>
    <w:tmpl w:val="4F76B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C13C01"/>
    <w:multiLevelType w:val="hybridMultilevel"/>
    <w:tmpl w:val="62D60A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12781"/>
    <w:multiLevelType w:val="hybridMultilevel"/>
    <w:tmpl w:val="8544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7250"/>
    <w:rsid w:val="001E289D"/>
    <w:rsid w:val="0031335A"/>
    <w:rsid w:val="004E28E2"/>
    <w:rsid w:val="005E01C1"/>
    <w:rsid w:val="006859DB"/>
    <w:rsid w:val="00992E87"/>
    <w:rsid w:val="00B822E6"/>
    <w:rsid w:val="00BB58E7"/>
    <w:rsid w:val="00CD4BE4"/>
    <w:rsid w:val="00D13C6D"/>
    <w:rsid w:val="00D920E9"/>
    <w:rsid w:val="00E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Ibold</dc:creator>
  <cp:lastModifiedBy>ibold</cp:lastModifiedBy>
  <cp:revision>2</cp:revision>
  <cp:lastPrinted>2009-05-06T16:45:00Z</cp:lastPrinted>
  <dcterms:created xsi:type="dcterms:W3CDTF">2011-04-11T21:11:00Z</dcterms:created>
  <dcterms:modified xsi:type="dcterms:W3CDTF">2011-04-11T21:11:00Z</dcterms:modified>
</cp:coreProperties>
</file>